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FAB88" w14:textId="77777777" w:rsidR="00AE7B56" w:rsidRDefault="00AE7B56" w:rsidP="00F221F7">
      <w:pPr>
        <w:rPr>
          <w:b/>
          <w:bCs/>
          <w:sz w:val="40"/>
          <w:szCs w:val="40"/>
        </w:rPr>
      </w:pPr>
    </w:p>
    <w:p w14:paraId="3DCBE08A" w14:textId="52B72E7F" w:rsidR="00F221F7" w:rsidRPr="00AE7B56" w:rsidRDefault="00F221F7" w:rsidP="00F221F7">
      <w:pPr>
        <w:rPr>
          <w:b/>
          <w:bCs/>
          <w:color w:val="C45911" w:themeColor="accent2" w:themeShade="BF"/>
          <w:sz w:val="40"/>
          <w:szCs w:val="40"/>
        </w:rPr>
      </w:pPr>
      <w:r w:rsidRPr="00AE7B56">
        <w:rPr>
          <w:b/>
          <w:bCs/>
          <w:color w:val="C45911" w:themeColor="accent2" w:themeShade="BF"/>
          <w:sz w:val="40"/>
          <w:szCs w:val="40"/>
        </w:rPr>
        <w:t>Fødevarekonsulenten og den kemiske hævning</w:t>
      </w:r>
    </w:p>
    <w:p w14:paraId="13EEC1E6" w14:textId="15AD017F" w:rsidR="004D6DDD" w:rsidRDefault="004D6DDD" w:rsidP="00F221F7">
      <w:pPr>
        <w:rPr>
          <w:b/>
          <w:bCs/>
        </w:rPr>
        <w:sectPr w:rsidR="004D6DDD" w:rsidSect="004D6DDD">
          <w:pgSz w:w="11906" w:h="16838"/>
          <w:pgMar w:top="1701" w:right="1134" w:bottom="1701" w:left="1134" w:header="708" w:footer="708" w:gutter="0"/>
          <w:cols w:num="2" w:space="708"/>
          <w:docGrid w:linePitch="360"/>
        </w:sectPr>
      </w:pPr>
      <w:r w:rsidRPr="004D6DDD">
        <w:rPr>
          <w:b/>
          <w:bCs/>
        </w:rPr>
        <w:drawing>
          <wp:inline distT="0" distB="0" distL="0" distR="0" wp14:anchorId="527D336F" wp14:editId="282AFB13">
            <wp:extent cx="3172268" cy="2114845"/>
            <wp:effectExtent l="0" t="0" r="9525" b="0"/>
            <wp:docPr id="1875353710"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353710" name=""/>
                    <pic:cNvPicPr/>
                  </pic:nvPicPr>
                  <pic:blipFill>
                    <a:blip r:embed="rId5"/>
                    <a:stretch>
                      <a:fillRect/>
                    </a:stretch>
                  </pic:blipFill>
                  <pic:spPr>
                    <a:xfrm>
                      <a:off x="0" y="0"/>
                      <a:ext cx="3172268" cy="2114845"/>
                    </a:xfrm>
                    <a:prstGeom prst="rect">
                      <a:avLst/>
                    </a:prstGeom>
                  </pic:spPr>
                </pic:pic>
              </a:graphicData>
            </a:graphic>
          </wp:inline>
        </w:drawing>
      </w:r>
    </w:p>
    <w:p w14:paraId="1900E684" w14:textId="6F4C0588" w:rsidR="004D6DDD" w:rsidRPr="00F221F7" w:rsidRDefault="004D6DDD" w:rsidP="00F221F7">
      <w:pPr>
        <w:rPr>
          <w:b/>
          <w:bCs/>
        </w:rPr>
      </w:pPr>
    </w:p>
    <w:p w14:paraId="5171DD2E" w14:textId="77777777" w:rsidR="00F221F7" w:rsidRPr="00F221F7" w:rsidRDefault="00F221F7" w:rsidP="00F221F7">
      <w:pPr>
        <w:rPr>
          <w:b/>
          <w:bCs/>
        </w:rPr>
      </w:pPr>
      <w:r w:rsidRPr="00F221F7">
        <w:rPr>
          <w:b/>
          <w:bCs/>
        </w:rPr>
        <w:t>1. Scenariet (Casen)</w:t>
      </w:r>
    </w:p>
    <w:p w14:paraId="183F1FC1" w14:textId="77777777" w:rsidR="00F221F7" w:rsidRPr="00F221F7" w:rsidRDefault="00F221F7" w:rsidP="00F221F7">
      <w:r w:rsidRPr="00F221F7">
        <w:t xml:space="preserve">Du arbejder som </w:t>
      </w:r>
      <w:r w:rsidRPr="00F221F7">
        <w:rPr>
          <w:b/>
          <w:bCs/>
        </w:rPr>
        <w:t>Ernærings- og sundhedsfaglig konsulent</w:t>
      </w:r>
      <w:r w:rsidRPr="00F221F7">
        <w:t xml:space="preserve"> i en større fødevarevirksomhed.</w:t>
      </w:r>
    </w:p>
    <w:p w14:paraId="48B1F41F" w14:textId="77777777" w:rsidR="00F221F7" w:rsidRDefault="00F221F7" w:rsidP="00F221F7">
      <w:r w:rsidRPr="00F221F7">
        <w:t>Virksomheden er i gang med at udvikle en ny serie af opskrifter på henholdsvis grove, syrnede madbrød (med kærnemælk) og fedtfattige kager. Køkkenpersonalet er dog frustrerede og forvirrede over hævemidlerne. De oplever, at nogle af kagerne smager bittert og "sæbeagtigt" uden at hæve ordentligt, mens brødene bliver helt flade. Du mistænker, at de i farten bytter om på bagepulver og natron.</w:t>
      </w:r>
    </w:p>
    <w:p w14:paraId="2EC00B99" w14:textId="6051215E" w:rsidR="004D6DDD" w:rsidRPr="00F221F7" w:rsidRDefault="004D6DDD" w:rsidP="00F221F7"/>
    <w:p w14:paraId="6DEF2E43" w14:textId="77777777" w:rsidR="00F221F7" w:rsidRPr="00F221F7" w:rsidRDefault="00F221F7" w:rsidP="00F221F7">
      <w:pPr>
        <w:rPr>
          <w:b/>
          <w:bCs/>
        </w:rPr>
      </w:pPr>
      <w:r w:rsidRPr="00F221F7">
        <w:rPr>
          <w:b/>
          <w:bCs/>
        </w:rPr>
        <w:t>2. Dine opgaver</w:t>
      </w:r>
    </w:p>
    <w:p w14:paraId="0BCEBADA" w14:textId="77777777" w:rsidR="00F221F7" w:rsidRPr="00F221F7" w:rsidRDefault="00F221F7" w:rsidP="00F221F7">
      <w:r w:rsidRPr="00F221F7">
        <w:t>Som konsulent skal du løse denne udfordring ved at lave to ting:</w:t>
      </w:r>
    </w:p>
    <w:p w14:paraId="14E2F013" w14:textId="77777777" w:rsidR="00F221F7" w:rsidRPr="00F221F7" w:rsidRDefault="00F221F7" w:rsidP="00F221F7">
      <w:pPr>
        <w:numPr>
          <w:ilvl w:val="0"/>
          <w:numId w:val="9"/>
        </w:numPr>
      </w:pPr>
      <w:r w:rsidRPr="00F221F7">
        <w:rPr>
          <w:b/>
          <w:bCs/>
        </w:rPr>
        <w:t>Et kemisk forsøg (Demonstrationen):</w:t>
      </w:r>
      <w:r w:rsidRPr="00F221F7">
        <w:t xml:space="preserve"> Du skal designe og udføre et lille forsøg, der visuelt beviser over for personalet, hvordan syre-base-kemien styrer bageprocessen, og hvorfor man ikke bare kan bytte om på de to hævemidler.</w:t>
      </w:r>
    </w:p>
    <w:p w14:paraId="6120C930" w14:textId="77777777" w:rsidR="00F221F7" w:rsidRPr="00F221F7" w:rsidRDefault="00F221F7" w:rsidP="00F221F7">
      <w:pPr>
        <w:numPr>
          <w:ilvl w:val="0"/>
          <w:numId w:val="9"/>
        </w:numPr>
      </w:pPr>
      <w:r w:rsidRPr="00F221F7">
        <w:rPr>
          <w:b/>
          <w:bCs/>
        </w:rPr>
        <w:t>En skriftlig vejledning:</w:t>
      </w:r>
      <w:r w:rsidRPr="00F221F7">
        <w:t xml:space="preserve"> Du skal udarbejde en letforståelig guide til køkkenpersonalet. Guiden skal give dem klare tommelfingerregler for, hvornår en opskrift kræver natron, og hvornår den kræver bagepulver.</w:t>
      </w:r>
    </w:p>
    <w:p w14:paraId="41D330CC" w14:textId="77777777" w:rsidR="00F221F7" w:rsidRPr="00F221F7" w:rsidRDefault="00F221F7" w:rsidP="00F221F7">
      <w:pPr>
        <w:rPr>
          <w:b/>
          <w:bCs/>
        </w:rPr>
      </w:pPr>
      <w:r w:rsidRPr="00F221F7">
        <w:rPr>
          <w:b/>
          <w:bCs/>
        </w:rPr>
        <w:t>3. Laboratoriet: Materialer og fremgangsmåde</w:t>
      </w:r>
    </w:p>
    <w:p w14:paraId="5E03CD56" w14:textId="77777777" w:rsidR="00F221F7" w:rsidRPr="00F221F7" w:rsidRDefault="00F221F7" w:rsidP="00F221F7">
      <w:r w:rsidRPr="00F221F7">
        <w:t>Til dit forsøg har du følgende salte og væsker til rådighed:</w:t>
      </w:r>
    </w:p>
    <w:p w14:paraId="52E9442B" w14:textId="77777777" w:rsidR="00F221F7" w:rsidRPr="00F221F7" w:rsidRDefault="00F221F7" w:rsidP="00F221F7">
      <w:pPr>
        <w:numPr>
          <w:ilvl w:val="0"/>
          <w:numId w:val="10"/>
        </w:numPr>
      </w:pPr>
      <w:r w:rsidRPr="00F221F7">
        <w:rPr>
          <w:b/>
          <w:bCs/>
        </w:rPr>
        <w:t>Faste stoffer:</w:t>
      </w:r>
    </w:p>
    <w:p w14:paraId="59E8FCFC" w14:textId="457FE824" w:rsidR="00F221F7" w:rsidRPr="00F221F7" w:rsidRDefault="00F221F7" w:rsidP="00F221F7">
      <w:pPr>
        <w:numPr>
          <w:ilvl w:val="1"/>
          <w:numId w:val="10"/>
        </w:numPr>
      </w:pPr>
      <w:r w:rsidRPr="00F221F7">
        <w:t>Bagepulver (</w:t>
      </w:r>
      <w:r w:rsidR="009B10F6">
        <w:t xml:space="preserve">som </w:t>
      </w:r>
      <w:r w:rsidRPr="00F221F7">
        <w:t xml:space="preserve">indeholder både </w:t>
      </w:r>
      <w:proofErr w:type="spellStart"/>
      <w:r w:rsidRPr="00F221F7">
        <w:t>natriumhydrogencarbonat</w:t>
      </w:r>
      <w:proofErr w:type="spellEnd"/>
      <w:r w:rsidRPr="00F221F7">
        <w:t xml:space="preserve"> og </w:t>
      </w:r>
      <w:proofErr w:type="spellStart"/>
      <w:r w:rsidRPr="00F221F7">
        <w:t>dinatriumdihydrogendiphosphat</w:t>
      </w:r>
      <w:proofErr w:type="spellEnd"/>
      <w:r w:rsidRPr="00F221F7">
        <w:t>)</w:t>
      </w:r>
    </w:p>
    <w:p w14:paraId="5A3E47CE" w14:textId="77777777" w:rsidR="00F221F7" w:rsidRPr="00F221F7" w:rsidRDefault="00F221F7" w:rsidP="00F221F7">
      <w:pPr>
        <w:numPr>
          <w:ilvl w:val="1"/>
          <w:numId w:val="10"/>
        </w:numPr>
      </w:pPr>
      <w:r w:rsidRPr="00F221F7">
        <w:t xml:space="preserve">Natron (indeholder kun </w:t>
      </w:r>
      <w:proofErr w:type="spellStart"/>
      <w:r w:rsidRPr="00F221F7">
        <w:t>natriumhydrogencarbonat</w:t>
      </w:r>
      <w:proofErr w:type="spellEnd"/>
      <w:r w:rsidRPr="00F221F7">
        <w:t>)</w:t>
      </w:r>
    </w:p>
    <w:p w14:paraId="22559822" w14:textId="77777777" w:rsidR="00F221F7" w:rsidRPr="00F221F7" w:rsidRDefault="00F221F7" w:rsidP="00F221F7">
      <w:pPr>
        <w:numPr>
          <w:ilvl w:val="0"/>
          <w:numId w:val="10"/>
        </w:numPr>
      </w:pPr>
      <w:r w:rsidRPr="00F221F7">
        <w:rPr>
          <w:b/>
          <w:bCs/>
        </w:rPr>
        <w:t>Væsker:</w:t>
      </w:r>
    </w:p>
    <w:p w14:paraId="48BA1237" w14:textId="77777777" w:rsidR="00F221F7" w:rsidRPr="00F221F7" w:rsidRDefault="00F221F7" w:rsidP="00F221F7">
      <w:pPr>
        <w:numPr>
          <w:ilvl w:val="1"/>
          <w:numId w:val="10"/>
        </w:numPr>
      </w:pPr>
      <w:r w:rsidRPr="00F221F7">
        <w:t>Vand, mælk, kærnemælk, citronsaft og husholdningseddike.</w:t>
      </w:r>
    </w:p>
    <w:p w14:paraId="45F8292F" w14:textId="77777777" w:rsidR="001B0B44" w:rsidRDefault="001B0B44" w:rsidP="00F221F7">
      <w:pPr>
        <w:rPr>
          <w:b/>
          <w:bCs/>
        </w:rPr>
      </w:pPr>
    </w:p>
    <w:p w14:paraId="255994DC" w14:textId="10025EB6" w:rsidR="00F221F7" w:rsidRPr="00F221F7" w:rsidRDefault="00F221F7" w:rsidP="00F221F7">
      <w:r w:rsidRPr="00F221F7">
        <w:rPr>
          <w:b/>
          <w:bCs/>
        </w:rPr>
        <w:lastRenderedPageBreak/>
        <w:t>Fremgangsmåde:</w:t>
      </w:r>
    </w:p>
    <w:p w14:paraId="78B07D55" w14:textId="77777777" w:rsidR="00F221F7" w:rsidRPr="00F221F7" w:rsidRDefault="00F221F7" w:rsidP="00F221F7">
      <w:r w:rsidRPr="00F221F7">
        <w:t>Eksperimentér i laboratoriet ved at blande de faste stoffer med forskellige væsker. Du skal udvælge de helt rigtige kombinationer, som bedst illustrerer den kemiske forskel for personalet.</w:t>
      </w:r>
    </w:p>
    <w:p w14:paraId="25C515AD" w14:textId="22C39114" w:rsidR="00F221F7" w:rsidRPr="00F221F7" w:rsidRDefault="00F221F7" w:rsidP="00F221F7">
      <w:r w:rsidRPr="00F221F7">
        <w:rPr>
          <w:b/>
          <w:bCs/>
        </w:rPr>
        <w:t>TIP:</w:t>
      </w:r>
      <w:r w:rsidRPr="00F221F7">
        <w:t xml:space="preserve"> Når der frigives carbondioxid (</w:t>
      </w:r>
      <m:oMath>
        <m:r>
          <w:rPr>
            <w:rFonts w:ascii="Cambria Math" w:hAnsi="Cambria Math"/>
          </w:rPr>
          <m:t>C</m:t>
        </m:r>
        <m:sSub>
          <m:sSubPr>
            <m:ctrlPr>
              <w:rPr>
                <w:rFonts w:ascii="Cambria Math" w:hAnsi="Cambria Math"/>
              </w:rPr>
            </m:ctrlPr>
          </m:sSubPr>
          <m:e>
            <m:r>
              <w:rPr>
                <w:rFonts w:ascii="Cambria Math" w:hAnsi="Cambria Math"/>
              </w:rPr>
              <m:t>O</m:t>
            </m:r>
          </m:e>
          <m:sub>
            <m:r>
              <w:rPr>
                <w:rFonts w:ascii="Cambria Math" w:hAnsi="Cambria Math"/>
              </w:rPr>
              <m:t>2</m:t>
            </m:r>
          </m:sub>
        </m:sSub>
      </m:oMath>
      <w:r w:rsidRPr="00F221F7">
        <w:t>), vil væsken bruse op og danne masser af bobler.</w:t>
      </w:r>
    </w:p>
    <w:p w14:paraId="14DD41A0" w14:textId="77777777" w:rsidR="00F221F7" w:rsidRPr="00F221F7" w:rsidRDefault="00F221F7" w:rsidP="00F221F7">
      <w:r w:rsidRPr="00F221F7">
        <w:rPr>
          <w:b/>
          <w:bCs/>
        </w:rPr>
        <w:t>Krav til forsøget:</w:t>
      </w:r>
      <w:r w:rsidRPr="00F221F7">
        <w:t xml:space="preserve"> Du skal teste og fremvise </w:t>
      </w:r>
      <w:r w:rsidRPr="00F221F7">
        <w:rPr>
          <w:b/>
          <w:bCs/>
        </w:rPr>
        <w:t>mindst to forskellige væskekombinationer</w:t>
      </w:r>
      <w:r w:rsidRPr="00F221F7">
        <w:t xml:space="preserve"> for hvert af de to faste stoffer (altså mindst 4 test-glas i alt).</w:t>
      </w:r>
    </w:p>
    <w:p w14:paraId="44FBE0B8" w14:textId="77777777" w:rsidR="00294572" w:rsidRPr="009073EA" w:rsidRDefault="00294572" w:rsidP="009908E5"/>
    <w:p w14:paraId="25561591" w14:textId="669E3F8F" w:rsidR="00DB596E" w:rsidRDefault="00A8499E" w:rsidP="009908E5">
      <w:pPr>
        <w:rPr>
          <w:b/>
          <w:bCs/>
        </w:rPr>
      </w:pPr>
      <w:r>
        <w:rPr>
          <w:b/>
          <w:bCs/>
        </w:rPr>
        <w:t xml:space="preserve">3. </w:t>
      </w:r>
      <w:r w:rsidR="008245B6">
        <w:rPr>
          <w:b/>
          <w:bCs/>
        </w:rPr>
        <w:t>Resultater:</w:t>
      </w:r>
    </w:p>
    <w:tbl>
      <w:tblPr>
        <w:tblStyle w:val="Tabel-Gitter"/>
        <w:tblW w:w="0" w:type="auto"/>
        <w:tblLook w:val="04A0" w:firstRow="1" w:lastRow="0" w:firstColumn="1" w:lastColumn="0" w:noHBand="0" w:noVBand="1"/>
      </w:tblPr>
      <w:tblGrid>
        <w:gridCol w:w="2263"/>
        <w:gridCol w:w="2127"/>
        <w:gridCol w:w="5238"/>
      </w:tblGrid>
      <w:tr w:rsidR="00DD22CC" w14:paraId="4C655FC7" w14:textId="77777777" w:rsidTr="00DD22CC">
        <w:tc>
          <w:tcPr>
            <w:tcW w:w="2263" w:type="dxa"/>
          </w:tcPr>
          <w:p w14:paraId="7560E83C" w14:textId="1ABCF214" w:rsidR="00DD22CC" w:rsidRDefault="00DD22CC" w:rsidP="009908E5">
            <w:pPr>
              <w:rPr>
                <w:b/>
                <w:bCs/>
              </w:rPr>
            </w:pPr>
            <w:r>
              <w:rPr>
                <w:b/>
                <w:bCs/>
              </w:rPr>
              <w:t>Fast stof (natron eller bagepulver)</w:t>
            </w:r>
          </w:p>
        </w:tc>
        <w:tc>
          <w:tcPr>
            <w:tcW w:w="2127" w:type="dxa"/>
          </w:tcPr>
          <w:p w14:paraId="21BA30A6" w14:textId="5D105AE6" w:rsidR="00DD22CC" w:rsidRDefault="00DD22CC" w:rsidP="009908E5">
            <w:pPr>
              <w:rPr>
                <w:b/>
                <w:bCs/>
              </w:rPr>
            </w:pPr>
            <w:r>
              <w:rPr>
                <w:b/>
                <w:bCs/>
              </w:rPr>
              <w:t>Opløsningsmiddel</w:t>
            </w:r>
          </w:p>
        </w:tc>
        <w:tc>
          <w:tcPr>
            <w:tcW w:w="5238" w:type="dxa"/>
          </w:tcPr>
          <w:p w14:paraId="7EE904AD" w14:textId="095D832E" w:rsidR="00DD22CC" w:rsidRDefault="00DD22CC" w:rsidP="009908E5">
            <w:pPr>
              <w:rPr>
                <w:b/>
                <w:bCs/>
              </w:rPr>
            </w:pPr>
            <w:r>
              <w:rPr>
                <w:b/>
                <w:bCs/>
              </w:rPr>
              <w:t>Beskrivelse af reaktion</w:t>
            </w:r>
          </w:p>
        </w:tc>
      </w:tr>
      <w:tr w:rsidR="00DD22CC" w14:paraId="3F2F1872" w14:textId="77777777" w:rsidTr="00DD22CC">
        <w:tc>
          <w:tcPr>
            <w:tcW w:w="2263" w:type="dxa"/>
          </w:tcPr>
          <w:p w14:paraId="7AFC1512" w14:textId="77777777" w:rsidR="00DD22CC" w:rsidRDefault="00DD22CC" w:rsidP="009908E5">
            <w:pPr>
              <w:rPr>
                <w:b/>
                <w:bCs/>
              </w:rPr>
            </w:pPr>
          </w:p>
          <w:p w14:paraId="681823BE" w14:textId="77777777" w:rsidR="00DD22CC" w:rsidRDefault="00DD22CC" w:rsidP="009908E5">
            <w:pPr>
              <w:rPr>
                <w:b/>
                <w:bCs/>
              </w:rPr>
            </w:pPr>
          </w:p>
        </w:tc>
        <w:tc>
          <w:tcPr>
            <w:tcW w:w="2127" w:type="dxa"/>
          </w:tcPr>
          <w:p w14:paraId="012010AF" w14:textId="77777777" w:rsidR="00DD22CC" w:rsidRDefault="00DD22CC" w:rsidP="009908E5">
            <w:pPr>
              <w:rPr>
                <w:b/>
                <w:bCs/>
              </w:rPr>
            </w:pPr>
          </w:p>
        </w:tc>
        <w:tc>
          <w:tcPr>
            <w:tcW w:w="5238" w:type="dxa"/>
          </w:tcPr>
          <w:p w14:paraId="462CC930" w14:textId="77777777" w:rsidR="00DD22CC" w:rsidRDefault="00DD22CC" w:rsidP="009908E5">
            <w:pPr>
              <w:rPr>
                <w:b/>
                <w:bCs/>
              </w:rPr>
            </w:pPr>
          </w:p>
        </w:tc>
      </w:tr>
      <w:tr w:rsidR="00DD22CC" w14:paraId="44C4CBE8" w14:textId="77777777" w:rsidTr="00DD22CC">
        <w:tc>
          <w:tcPr>
            <w:tcW w:w="2263" w:type="dxa"/>
          </w:tcPr>
          <w:p w14:paraId="1B74293D" w14:textId="77777777" w:rsidR="00DD22CC" w:rsidRDefault="00DD22CC" w:rsidP="009908E5">
            <w:pPr>
              <w:rPr>
                <w:b/>
                <w:bCs/>
              </w:rPr>
            </w:pPr>
          </w:p>
          <w:p w14:paraId="0CC9A2D6" w14:textId="77777777" w:rsidR="00DD22CC" w:rsidRDefault="00DD22CC" w:rsidP="009908E5">
            <w:pPr>
              <w:rPr>
                <w:b/>
                <w:bCs/>
              </w:rPr>
            </w:pPr>
          </w:p>
        </w:tc>
        <w:tc>
          <w:tcPr>
            <w:tcW w:w="2127" w:type="dxa"/>
          </w:tcPr>
          <w:p w14:paraId="2E78A1EB" w14:textId="77777777" w:rsidR="00DD22CC" w:rsidRDefault="00DD22CC" w:rsidP="009908E5">
            <w:pPr>
              <w:rPr>
                <w:b/>
                <w:bCs/>
              </w:rPr>
            </w:pPr>
          </w:p>
        </w:tc>
        <w:tc>
          <w:tcPr>
            <w:tcW w:w="5238" w:type="dxa"/>
          </w:tcPr>
          <w:p w14:paraId="64E8745C" w14:textId="77777777" w:rsidR="00DD22CC" w:rsidRDefault="00DD22CC" w:rsidP="009908E5">
            <w:pPr>
              <w:rPr>
                <w:b/>
                <w:bCs/>
              </w:rPr>
            </w:pPr>
          </w:p>
        </w:tc>
      </w:tr>
      <w:tr w:rsidR="00DD22CC" w14:paraId="5DFB1A46" w14:textId="77777777" w:rsidTr="00DD22CC">
        <w:tc>
          <w:tcPr>
            <w:tcW w:w="2263" w:type="dxa"/>
          </w:tcPr>
          <w:p w14:paraId="6F22C30C" w14:textId="77777777" w:rsidR="00DD22CC" w:rsidRDefault="00DD22CC" w:rsidP="009908E5">
            <w:pPr>
              <w:rPr>
                <w:b/>
                <w:bCs/>
              </w:rPr>
            </w:pPr>
          </w:p>
          <w:p w14:paraId="4CCF5EFE" w14:textId="77777777" w:rsidR="00E754FA" w:rsidRDefault="00E754FA" w:rsidP="009908E5">
            <w:pPr>
              <w:rPr>
                <w:b/>
                <w:bCs/>
              </w:rPr>
            </w:pPr>
          </w:p>
        </w:tc>
        <w:tc>
          <w:tcPr>
            <w:tcW w:w="2127" w:type="dxa"/>
          </w:tcPr>
          <w:p w14:paraId="4A7C1CB3" w14:textId="77777777" w:rsidR="00DD22CC" w:rsidRDefault="00DD22CC" w:rsidP="009908E5">
            <w:pPr>
              <w:rPr>
                <w:b/>
                <w:bCs/>
              </w:rPr>
            </w:pPr>
          </w:p>
        </w:tc>
        <w:tc>
          <w:tcPr>
            <w:tcW w:w="5238" w:type="dxa"/>
          </w:tcPr>
          <w:p w14:paraId="1665E47C" w14:textId="77777777" w:rsidR="00DD22CC" w:rsidRDefault="00DD22CC" w:rsidP="009908E5">
            <w:pPr>
              <w:rPr>
                <w:b/>
                <w:bCs/>
              </w:rPr>
            </w:pPr>
          </w:p>
        </w:tc>
      </w:tr>
      <w:tr w:rsidR="00DD22CC" w14:paraId="7FB7452C" w14:textId="77777777" w:rsidTr="00DD22CC">
        <w:tc>
          <w:tcPr>
            <w:tcW w:w="2263" w:type="dxa"/>
          </w:tcPr>
          <w:p w14:paraId="09D06B4A" w14:textId="77777777" w:rsidR="00DD22CC" w:rsidRDefault="00DD22CC" w:rsidP="009908E5">
            <w:pPr>
              <w:rPr>
                <w:b/>
                <w:bCs/>
              </w:rPr>
            </w:pPr>
          </w:p>
          <w:p w14:paraId="052BD63C" w14:textId="77777777" w:rsidR="00E754FA" w:rsidRDefault="00E754FA" w:rsidP="009908E5">
            <w:pPr>
              <w:rPr>
                <w:b/>
                <w:bCs/>
              </w:rPr>
            </w:pPr>
          </w:p>
        </w:tc>
        <w:tc>
          <w:tcPr>
            <w:tcW w:w="2127" w:type="dxa"/>
          </w:tcPr>
          <w:p w14:paraId="7DC6775D" w14:textId="77777777" w:rsidR="00DD22CC" w:rsidRDefault="00DD22CC" w:rsidP="009908E5">
            <w:pPr>
              <w:rPr>
                <w:b/>
                <w:bCs/>
              </w:rPr>
            </w:pPr>
          </w:p>
        </w:tc>
        <w:tc>
          <w:tcPr>
            <w:tcW w:w="5238" w:type="dxa"/>
          </w:tcPr>
          <w:p w14:paraId="41DE1422" w14:textId="77777777" w:rsidR="00DD22CC" w:rsidRDefault="00DD22CC" w:rsidP="009908E5">
            <w:pPr>
              <w:rPr>
                <w:b/>
                <w:bCs/>
              </w:rPr>
            </w:pPr>
          </w:p>
        </w:tc>
      </w:tr>
      <w:tr w:rsidR="00DD22CC" w14:paraId="1C8A5949" w14:textId="77777777" w:rsidTr="00DD22CC">
        <w:tc>
          <w:tcPr>
            <w:tcW w:w="2263" w:type="dxa"/>
          </w:tcPr>
          <w:p w14:paraId="6349E0FF" w14:textId="77777777" w:rsidR="00DD22CC" w:rsidRDefault="00DD22CC" w:rsidP="009908E5">
            <w:pPr>
              <w:rPr>
                <w:b/>
                <w:bCs/>
              </w:rPr>
            </w:pPr>
          </w:p>
          <w:p w14:paraId="34E5AD9C" w14:textId="77777777" w:rsidR="00E754FA" w:rsidRDefault="00E754FA" w:rsidP="009908E5">
            <w:pPr>
              <w:rPr>
                <w:b/>
                <w:bCs/>
              </w:rPr>
            </w:pPr>
          </w:p>
        </w:tc>
        <w:tc>
          <w:tcPr>
            <w:tcW w:w="2127" w:type="dxa"/>
          </w:tcPr>
          <w:p w14:paraId="6A4200A0" w14:textId="77777777" w:rsidR="00DD22CC" w:rsidRDefault="00DD22CC" w:rsidP="009908E5">
            <w:pPr>
              <w:rPr>
                <w:b/>
                <w:bCs/>
              </w:rPr>
            </w:pPr>
          </w:p>
        </w:tc>
        <w:tc>
          <w:tcPr>
            <w:tcW w:w="5238" w:type="dxa"/>
          </w:tcPr>
          <w:p w14:paraId="011EFADB" w14:textId="77777777" w:rsidR="00DD22CC" w:rsidRDefault="00DD22CC" w:rsidP="009908E5">
            <w:pPr>
              <w:rPr>
                <w:b/>
                <w:bCs/>
              </w:rPr>
            </w:pPr>
          </w:p>
        </w:tc>
      </w:tr>
      <w:tr w:rsidR="00DD22CC" w14:paraId="148A909F" w14:textId="77777777" w:rsidTr="00DD22CC">
        <w:tc>
          <w:tcPr>
            <w:tcW w:w="2263" w:type="dxa"/>
          </w:tcPr>
          <w:p w14:paraId="34AE38FB" w14:textId="77777777" w:rsidR="00DD22CC" w:rsidRDefault="00DD22CC" w:rsidP="009908E5">
            <w:pPr>
              <w:rPr>
                <w:b/>
                <w:bCs/>
              </w:rPr>
            </w:pPr>
          </w:p>
          <w:p w14:paraId="0281A6DE" w14:textId="77777777" w:rsidR="00E754FA" w:rsidRDefault="00E754FA" w:rsidP="009908E5">
            <w:pPr>
              <w:rPr>
                <w:b/>
                <w:bCs/>
              </w:rPr>
            </w:pPr>
          </w:p>
        </w:tc>
        <w:tc>
          <w:tcPr>
            <w:tcW w:w="2127" w:type="dxa"/>
          </w:tcPr>
          <w:p w14:paraId="42EB56D5" w14:textId="77777777" w:rsidR="00DD22CC" w:rsidRDefault="00DD22CC" w:rsidP="009908E5">
            <w:pPr>
              <w:rPr>
                <w:b/>
                <w:bCs/>
              </w:rPr>
            </w:pPr>
          </w:p>
        </w:tc>
        <w:tc>
          <w:tcPr>
            <w:tcW w:w="5238" w:type="dxa"/>
          </w:tcPr>
          <w:p w14:paraId="596F0E75" w14:textId="77777777" w:rsidR="00DD22CC" w:rsidRDefault="00DD22CC" w:rsidP="009908E5">
            <w:pPr>
              <w:rPr>
                <w:b/>
                <w:bCs/>
              </w:rPr>
            </w:pPr>
          </w:p>
        </w:tc>
      </w:tr>
      <w:tr w:rsidR="00DD22CC" w14:paraId="084BCF75" w14:textId="77777777" w:rsidTr="00DD22CC">
        <w:tc>
          <w:tcPr>
            <w:tcW w:w="2263" w:type="dxa"/>
          </w:tcPr>
          <w:p w14:paraId="3A047AD5" w14:textId="77777777" w:rsidR="00DD22CC" w:rsidRDefault="00DD22CC" w:rsidP="009908E5">
            <w:pPr>
              <w:rPr>
                <w:b/>
                <w:bCs/>
              </w:rPr>
            </w:pPr>
          </w:p>
          <w:p w14:paraId="765C8A18" w14:textId="77777777" w:rsidR="00E754FA" w:rsidRDefault="00E754FA" w:rsidP="009908E5">
            <w:pPr>
              <w:rPr>
                <w:b/>
                <w:bCs/>
              </w:rPr>
            </w:pPr>
          </w:p>
        </w:tc>
        <w:tc>
          <w:tcPr>
            <w:tcW w:w="2127" w:type="dxa"/>
          </w:tcPr>
          <w:p w14:paraId="572AAC29" w14:textId="77777777" w:rsidR="00DD22CC" w:rsidRDefault="00DD22CC" w:rsidP="009908E5">
            <w:pPr>
              <w:rPr>
                <w:b/>
                <w:bCs/>
              </w:rPr>
            </w:pPr>
          </w:p>
        </w:tc>
        <w:tc>
          <w:tcPr>
            <w:tcW w:w="5238" w:type="dxa"/>
          </w:tcPr>
          <w:p w14:paraId="1B1B7B09" w14:textId="77777777" w:rsidR="00DD22CC" w:rsidRDefault="00DD22CC" w:rsidP="009908E5">
            <w:pPr>
              <w:rPr>
                <w:b/>
                <w:bCs/>
              </w:rPr>
            </w:pPr>
          </w:p>
        </w:tc>
      </w:tr>
      <w:tr w:rsidR="00DD22CC" w14:paraId="7AB40BB8" w14:textId="77777777" w:rsidTr="00DD22CC">
        <w:tc>
          <w:tcPr>
            <w:tcW w:w="2263" w:type="dxa"/>
          </w:tcPr>
          <w:p w14:paraId="0043BB7F" w14:textId="77777777" w:rsidR="00DD22CC" w:rsidRDefault="00DD22CC" w:rsidP="009908E5">
            <w:pPr>
              <w:rPr>
                <w:b/>
                <w:bCs/>
              </w:rPr>
            </w:pPr>
          </w:p>
          <w:p w14:paraId="6D4FB0AD" w14:textId="77777777" w:rsidR="00E754FA" w:rsidRDefault="00E754FA" w:rsidP="009908E5">
            <w:pPr>
              <w:rPr>
                <w:b/>
                <w:bCs/>
              </w:rPr>
            </w:pPr>
          </w:p>
        </w:tc>
        <w:tc>
          <w:tcPr>
            <w:tcW w:w="2127" w:type="dxa"/>
          </w:tcPr>
          <w:p w14:paraId="2539C53A" w14:textId="77777777" w:rsidR="00DD22CC" w:rsidRDefault="00DD22CC" w:rsidP="009908E5">
            <w:pPr>
              <w:rPr>
                <w:b/>
                <w:bCs/>
              </w:rPr>
            </w:pPr>
          </w:p>
        </w:tc>
        <w:tc>
          <w:tcPr>
            <w:tcW w:w="5238" w:type="dxa"/>
          </w:tcPr>
          <w:p w14:paraId="344FF699" w14:textId="77777777" w:rsidR="00DD22CC" w:rsidRDefault="00DD22CC" w:rsidP="009908E5">
            <w:pPr>
              <w:rPr>
                <w:b/>
                <w:bCs/>
              </w:rPr>
            </w:pPr>
          </w:p>
        </w:tc>
      </w:tr>
    </w:tbl>
    <w:p w14:paraId="119C621D" w14:textId="77777777" w:rsidR="00033044" w:rsidRDefault="00033044" w:rsidP="009908E5">
      <w:pPr>
        <w:rPr>
          <w:b/>
          <w:bCs/>
        </w:rPr>
      </w:pPr>
    </w:p>
    <w:p w14:paraId="64E10F45" w14:textId="05AB2B8B" w:rsidR="00E754FA" w:rsidRDefault="00A8499E" w:rsidP="009908E5">
      <w:pPr>
        <w:rPr>
          <w:b/>
          <w:bCs/>
        </w:rPr>
      </w:pPr>
      <w:r>
        <w:rPr>
          <w:b/>
          <w:bCs/>
        </w:rPr>
        <w:t xml:space="preserve">4. </w:t>
      </w:r>
      <w:r w:rsidR="00341933">
        <w:rPr>
          <w:b/>
          <w:bCs/>
        </w:rPr>
        <w:t>Opgaveløsning</w:t>
      </w:r>
    </w:p>
    <w:p w14:paraId="7726C14D" w14:textId="418AE3B9" w:rsidR="00341933" w:rsidRDefault="00341933" w:rsidP="00341933">
      <w:pPr>
        <w:pStyle w:val="Listeafsnit"/>
        <w:numPr>
          <w:ilvl w:val="0"/>
          <w:numId w:val="8"/>
        </w:numPr>
      </w:pPr>
      <w:r>
        <w:t>Hvilke kombinationer</w:t>
      </w:r>
      <w:r w:rsidR="00066C86">
        <w:t xml:space="preserve"> vil I vise personalet i køkkenet?</w:t>
      </w:r>
    </w:p>
    <w:p w14:paraId="5B3000CE" w14:textId="72E5124F" w:rsidR="00066C86" w:rsidRDefault="00066C86" w:rsidP="00341933">
      <w:pPr>
        <w:pStyle w:val="Listeafsnit"/>
        <w:numPr>
          <w:ilvl w:val="0"/>
          <w:numId w:val="8"/>
        </w:numPr>
      </w:pPr>
      <w:r>
        <w:t>Skriv en lille tekst</w:t>
      </w:r>
      <w:r w:rsidR="003D6AFC">
        <w:t xml:space="preserve"> hvor I forklarer personalet hvordan man bedømmer om der skal bruges </w:t>
      </w:r>
      <w:r w:rsidR="00E273EC">
        <w:t>natron eller bagepulver:</w:t>
      </w:r>
    </w:p>
    <w:p w14:paraId="650D1070" w14:textId="0C108A6D" w:rsidR="00E273EC" w:rsidRPr="00341933" w:rsidRDefault="004D0270" w:rsidP="00341933">
      <w:pPr>
        <w:pStyle w:val="Listeafsnit"/>
        <w:numPr>
          <w:ilvl w:val="0"/>
          <w:numId w:val="8"/>
        </w:numPr>
      </w:pPr>
      <w:r>
        <w:t>En interesseret medarbejde spørger om grunden til at det er sådan. Skriv en lille tekst hvor I forklarer med ord</w:t>
      </w:r>
      <w:r w:rsidR="00A8499E">
        <w:t xml:space="preserve"> hvilke syrebasereaktioner der sker.</w:t>
      </w:r>
    </w:p>
    <w:p w14:paraId="5B987AC5" w14:textId="77777777" w:rsidR="008245B6" w:rsidRDefault="008245B6" w:rsidP="009908E5"/>
    <w:sectPr w:rsidR="008245B6" w:rsidSect="004D6DDD">
      <w:type w:val="continuous"/>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670"/>
    <w:multiLevelType w:val="multilevel"/>
    <w:tmpl w:val="9AF67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C57009"/>
    <w:multiLevelType w:val="multilevel"/>
    <w:tmpl w:val="AFCA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2F693D"/>
    <w:multiLevelType w:val="multilevel"/>
    <w:tmpl w:val="1B028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4568D7"/>
    <w:multiLevelType w:val="multilevel"/>
    <w:tmpl w:val="854E9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041F33"/>
    <w:multiLevelType w:val="multilevel"/>
    <w:tmpl w:val="61D6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4E4165"/>
    <w:multiLevelType w:val="hybridMultilevel"/>
    <w:tmpl w:val="BE427BCA"/>
    <w:lvl w:ilvl="0" w:tplc="5002AF46">
      <w:start w:val="2"/>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84A7762"/>
    <w:multiLevelType w:val="multilevel"/>
    <w:tmpl w:val="876E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006374"/>
    <w:multiLevelType w:val="hybridMultilevel"/>
    <w:tmpl w:val="BC824CD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5E4B3DA1"/>
    <w:multiLevelType w:val="hybridMultilevel"/>
    <w:tmpl w:val="F58A6E66"/>
    <w:lvl w:ilvl="0" w:tplc="FF5E77F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BA726C3"/>
    <w:multiLevelType w:val="multilevel"/>
    <w:tmpl w:val="A4A0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5418224">
    <w:abstractNumId w:val="8"/>
  </w:num>
  <w:num w:numId="2" w16cid:durableId="1153448104">
    <w:abstractNumId w:val="9"/>
  </w:num>
  <w:num w:numId="3" w16cid:durableId="1294483010">
    <w:abstractNumId w:val="6"/>
  </w:num>
  <w:num w:numId="4" w16cid:durableId="1779176357">
    <w:abstractNumId w:val="4"/>
  </w:num>
  <w:num w:numId="5" w16cid:durableId="693726539">
    <w:abstractNumId w:val="0"/>
  </w:num>
  <w:num w:numId="6" w16cid:durableId="309097595">
    <w:abstractNumId w:val="1"/>
  </w:num>
  <w:num w:numId="7" w16cid:durableId="1861161508">
    <w:abstractNumId w:val="5"/>
  </w:num>
  <w:num w:numId="8" w16cid:durableId="2324186">
    <w:abstractNumId w:val="7"/>
  </w:num>
  <w:num w:numId="9" w16cid:durableId="1189563721">
    <w:abstractNumId w:val="3"/>
  </w:num>
  <w:num w:numId="10" w16cid:durableId="723993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9A"/>
    <w:rsid w:val="00033044"/>
    <w:rsid w:val="000547FF"/>
    <w:rsid w:val="00066C86"/>
    <w:rsid w:val="00072214"/>
    <w:rsid w:val="0013353B"/>
    <w:rsid w:val="00133F25"/>
    <w:rsid w:val="001B0B44"/>
    <w:rsid w:val="00211E11"/>
    <w:rsid w:val="002567D1"/>
    <w:rsid w:val="00294572"/>
    <w:rsid w:val="00341933"/>
    <w:rsid w:val="003D6AFC"/>
    <w:rsid w:val="003F26B9"/>
    <w:rsid w:val="00401669"/>
    <w:rsid w:val="004060AA"/>
    <w:rsid w:val="00460126"/>
    <w:rsid w:val="00491CAC"/>
    <w:rsid w:val="004D0270"/>
    <w:rsid w:val="004D6DDD"/>
    <w:rsid w:val="00664276"/>
    <w:rsid w:val="00743838"/>
    <w:rsid w:val="0077531F"/>
    <w:rsid w:val="00780F5E"/>
    <w:rsid w:val="007A0367"/>
    <w:rsid w:val="008245B6"/>
    <w:rsid w:val="008A069E"/>
    <w:rsid w:val="009073EA"/>
    <w:rsid w:val="0095752A"/>
    <w:rsid w:val="009908E5"/>
    <w:rsid w:val="009B10F6"/>
    <w:rsid w:val="00A2557F"/>
    <w:rsid w:val="00A40B35"/>
    <w:rsid w:val="00A572EF"/>
    <w:rsid w:val="00A8499E"/>
    <w:rsid w:val="00AA3A55"/>
    <w:rsid w:val="00AE7B56"/>
    <w:rsid w:val="00AF4ADC"/>
    <w:rsid w:val="00B24A9A"/>
    <w:rsid w:val="00C779C6"/>
    <w:rsid w:val="00CD369C"/>
    <w:rsid w:val="00CF5BC4"/>
    <w:rsid w:val="00DB596E"/>
    <w:rsid w:val="00DD22CC"/>
    <w:rsid w:val="00E273EC"/>
    <w:rsid w:val="00E72E3C"/>
    <w:rsid w:val="00E754FA"/>
    <w:rsid w:val="00EA1D72"/>
    <w:rsid w:val="00F221F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54FB0"/>
  <w15:chartTrackingRefBased/>
  <w15:docId w15:val="{21DEF87D-B254-4C32-BCB1-FAF61008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24A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B24A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B24A9A"/>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B24A9A"/>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B24A9A"/>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B24A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24A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24A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24A9A"/>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24A9A"/>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B24A9A"/>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B24A9A"/>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B24A9A"/>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B24A9A"/>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B24A9A"/>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B24A9A"/>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B24A9A"/>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B24A9A"/>
    <w:rPr>
      <w:rFonts w:eastAsiaTheme="majorEastAsia" w:cstheme="majorBidi"/>
      <w:color w:val="272727" w:themeColor="text1" w:themeTint="D8"/>
    </w:rPr>
  </w:style>
  <w:style w:type="paragraph" w:styleId="Titel">
    <w:name w:val="Title"/>
    <w:basedOn w:val="Normal"/>
    <w:next w:val="Normal"/>
    <w:link w:val="TitelTegn"/>
    <w:uiPriority w:val="10"/>
    <w:qFormat/>
    <w:rsid w:val="00B24A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B24A9A"/>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B24A9A"/>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B24A9A"/>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24A9A"/>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B24A9A"/>
    <w:rPr>
      <w:i/>
      <w:iCs/>
      <w:color w:val="404040" w:themeColor="text1" w:themeTint="BF"/>
    </w:rPr>
  </w:style>
  <w:style w:type="paragraph" w:styleId="Listeafsnit">
    <w:name w:val="List Paragraph"/>
    <w:basedOn w:val="Normal"/>
    <w:uiPriority w:val="34"/>
    <w:qFormat/>
    <w:rsid w:val="00B24A9A"/>
    <w:pPr>
      <w:ind w:left="720"/>
      <w:contextualSpacing/>
    </w:pPr>
  </w:style>
  <w:style w:type="character" w:styleId="Kraftigfremhvning">
    <w:name w:val="Intense Emphasis"/>
    <w:basedOn w:val="Standardskrifttypeiafsnit"/>
    <w:uiPriority w:val="21"/>
    <w:qFormat/>
    <w:rsid w:val="00B24A9A"/>
    <w:rPr>
      <w:i/>
      <w:iCs/>
      <w:color w:val="2F5496" w:themeColor="accent1" w:themeShade="BF"/>
    </w:rPr>
  </w:style>
  <w:style w:type="paragraph" w:styleId="Strktcitat">
    <w:name w:val="Intense Quote"/>
    <w:basedOn w:val="Normal"/>
    <w:next w:val="Normal"/>
    <w:link w:val="StrktcitatTegn"/>
    <w:uiPriority w:val="30"/>
    <w:qFormat/>
    <w:rsid w:val="00B24A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B24A9A"/>
    <w:rPr>
      <w:i/>
      <w:iCs/>
      <w:color w:val="2F5496" w:themeColor="accent1" w:themeShade="BF"/>
    </w:rPr>
  </w:style>
  <w:style w:type="character" w:styleId="Kraftighenvisning">
    <w:name w:val="Intense Reference"/>
    <w:basedOn w:val="Standardskrifttypeiafsnit"/>
    <w:uiPriority w:val="32"/>
    <w:qFormat/>
    <w:rsid w:val="00B24A9A"/>
    <w:rPr>
      <w:b/>
      <w:bCs/>
      <w:smallCaps/>
      <w:color w:val="2F5496" w:themeColor="accent1" w:themeShade="BF"/>
      <w:spacing w:val="5"/>
    </w:rPr>
  </w:style>
  <w:style w:type="character" w:styleId="Pladsholdertekst">
    <w:name w:val="Placeholder Text"/>
    <w:basedOn w:val="Standardskrifttypeiafsnit"/>
    <w:uiPriority w:val="99"/>
    <w:semiHidden/>
    <w:rsid w:val="00CD369C"/>
    <w:rPr>
      <w:color w:val="666666"/>
    </w:rPr>
  </w:style>
  <w:style w:type="table" w:styleId="Tabel-Gitter">
    <w:name w:val="Table Grid"/>
    <w:basedOn w:val="Tabel-Normal"/>
    <w:uiPriority w:val="39"/>
    <w:rsid w:val="00DD2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E15F25-10BE-4AEC-93A2-0648F035B609}"/>
</file>

<file path=customXml/itemProps2.xml><?xml version="1.0" encoding="utf-8"?>
<ds:datastoreItem xmlns:ds="http://schemas.openxmlformats.org/officeDocument/2006/customXml" ds:itemID="{3237A4FC-111A-41B9-AFA5-C3A21DA16681}"/>
</file>

<file path=customXml/itemProps3.xml><?xml version="1.0" encoding="utf-8"?>
<ds:datastoreItem xmlns:ds="http://schemas.openxmlformats.org/officeDocument/2006/customXml" ds:itemID="{C04DC610-39EB-4DFE-A2D0-A8809DCFD701}"/>
</file>

<file path=docProps/app.xml><?xml version="1.0" encoding="utf-8"?>
<Properties xmlns="http://schemas.openxmlformats.org/officeDocument/2006/extended-properties" xmlns:vt="http://schemas.openxmlformats.org/officeDocument/2006/docPropsVTypes">
  <Template>Normal</Template>
  <TotalTime>5557</TotalTime>
  <Pages>2</Pages>
  <Words>325</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Bügel Jørgensen</dc:creator>
  <cp:keywords/>
  <dc:description/>
  <cp:lastModifiedBy>Lisa Bügel Jørgensen</cp:lastModifiedBy>
  <cp:revision>39</cp:revision>
  <dcterms:created xsi:type="dcterms:W3CDTF">2026-06-26T12:10:00Z</dcterms:created>
  <dcterms:modified xsi:type="dcterms:W3CDTF">2026-06-30T10:19:00Z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